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2.面试人员必须携带身份证、准考证在规定时间内参加面试，迟到的考生视为自动放弃面试资格，取消面试资格。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3.面试人员要遵守纪律，按面试程序和要求参加面试，不得以任何理由违反规定，影响面试。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4.面试人员在面试时不得携带任何物品和资料进入面试考场。每个面试人员面试时间不超过15 分钟，在规定的时间用完后，面试人员应停止答题。如规定答题时间仍有剩余，面试人员表示“答题完毕”，不再补充的，面试结束。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5.面试人员可在每题规定的答题时间内进行必要的准备和思考。如考生未听清题目，可向考官申请再次阅读考题，但不允许考生要求考官解释面试题目，违者按违纪处理。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6.面试人员不得以任何方式向考官或工作人员透露本人的姓名、考号、工作单位和笔试成绩名次等信息，不得穿戴有职业特征的服装、饰品参加面试，违者面试成绩按零分处理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面试人员面试结束后，由工作人员引领离开面试考场，不得在考场内逗留，或与其他考试人员、工作人员进行交流，违者按考试违纪处理。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sectPr>
      <w:pgSz w:w="11906" w:h="16838"/>
      <w:pgMar w:top="2064" w:right="1519" w:bottom="195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E2503"/>
    <w:rsid w:val="296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2024-01-15T01:40:00Z</dcterms:created>
  <dc:creator>小松塔麻麻</dc:creator>
  <cp:lastModifiedBy>小松塔麻麻</cp:lastModifiedBy>
  <dcterms:modified xsi:type="dcterms:W3CDTF">2024-01-15T01:56:28Z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